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8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A2E9373">
      <w:pPr>
        <w:pStyle w:val="8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项目名称：办公设备</w:t>
      </w:r>
      <w:bookmarkStart w:id="9" w:name="_GoBack"/>
      <w:bookmarkEnd w:id="9"/>
    </w:p>
    <w:p w14:paraId="60EC585F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8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38837752"/>
      <w:bookmarkStart w:id="1" w:name="_Toc114046039"/>
      <w:bookmarkStart w:id="2" w:name="_Toc10688837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F9800C4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江西鑫昌建设工程有限公司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9F1B41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23337575"/>
      <w:bookmarkStart w:id="5" w:name="_Toc474135236"/>
      <w:bookmarkStart w:id="6" w:name="_Toc138837744"/>
      <w:bookmarkStart w:id="7" w:name="_Toc469749018"/>
      <w:bookmarkStart w:id="8" w:name="_Toc528251789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61774BE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7D91A071">
      <w:pPr>
        <w:pStyle w:val="8"/>
        <w:ind w:left="0" w:leftChars="0" w:firstLine="0" w:firstLineChars="0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项目名称：办公设备</w:t>
      </w:r>
    </w:p>
    <w:p w14:paraId="35869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公司名称（公章）：           联系人：       联系电话：</w:t>
      </w:r>
    </w:p>
    <w:tbl>
      <w:tblPr>
        <w:tblStyle w:val="10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812"/>
        <w:gridCol w:w="2594"/>
        <w:gridCol w:w="708"/>
        <w:gridCol w:w="822"/>
        <w:gridCol w:w="1017"/>
        <w:gridCol w:w="1002"/>
        <w:gridCol w:w="968"/>
      </w:tblGrid>
      <w:tr w14:paraId="4189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65" w:type="dxa"/>
            <w:vAlign w:val="center"/>
          </w:tcPr>
          <w:p w14:paraId="09B3423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812" w:type="dxa"/>
            <w:vAlign w:val="center"/>
          </w:tcPr>
          <w:p w14:paraId="56DAB0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2594" w:type="dxa"/>
            <w:vAlign w:val="center"/>
          </w:tcPr>
          <w:p w14:paraId="2E87FD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规格</w:t>
            </w:r>
          </w:p>
        </w:tc>
        <w:tc>
          <w:tcPr>
            <w:tcW w:w="708" w:type="dxa"/>
            <w:vAlign w:val="center"/>
          </w:tcPr>
          <w:p w14:paraId="7DAFE5C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822" w:type="dxa"/>
            <w:vAlign w:val="center"/>
          </w:tcPr>
          <w:p w14:paraId="0BF61F1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预估数量</w:t>
            </w:r>
          </w:p>
        </w:tc>
        <w:tc>
          <w:tcPr>
            <w:tcW w:w="1017" w:type="dxa"/>
            <w:vAlign w:val="center"/>
          </w:tcPr>
          <w:p w14:paraId="659031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控制单价</w:t>
            </w:r>
          </w:p>
        </w:tc>
        <w:tc>
          <w:tcPr>
            <w:tcW w:w="1002" w:type="dxa"/>
            <w:vAlign w:val="center"/>
          </w:tcPr>
          <w:p w14:paraId="1BB5A8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响应报价</w:t>
            </w:r>
          </w:p>
        </w:tc>
        <w:tc>
          <w:tcPr>
            <w:tcW w:w="968" w:type="dxa"/>
            <w:vAlign w:val="center"/>
          </w:tcPr>
          <w:p w14:paraId="6672DA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小计</w:t>
            </w:r>
          </w:p>
        </w:tc>
      </w:tr>
      <w:tr w14:paraId="5FF8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shd w:val="clear"/>
            <w:vAlign w:val="center"/>
          </w:tcPr>
          <w:p w14:paraId="79E0EB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812" w:type="dxa"/>
            <w:shd w:val="clear"/>
            <w:vAlign w:val="center"/>
          </w:tcPr>
          <w:p w14:paraId="6678907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联想天逸510S</w:t>
            </w:r>
          </w:p>
        </w:tc>
        <w:tc>
          <w:tcPr>
            <w:tcW w:w="2594" w:type="dxa"/>
            <w:shd w:val="clear"/>
            <w:vAlign w:val="center"/>
          </w:tcPr>
          <w:p w14:paraId="75F6E74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8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英特尔酷睿I5-13400处理器；16GB DDR4 3200MHz；512G PCle4.0高速固态硬盘；标配有线键鼠；联想23.8寸IPS显示器,1920*1080分辨率</w:t>
            </w:r>
          </w:p>
        </w:tc>
        <w:tc>
          <w:tcPr>
            <w:tcW w:w="708" w:type="dxa"/>
            <w:shd w:val="clear"/>
            <w:vAlign w:val="center"/>
          </w:tcPr>
          <w:p w14:paraId="3D2AB6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822" w:type="dxa"/>
            <w:shd w:val="clear"/>
            <w:vAlign w:val="center"/>
          </w:tcPr>
          <w:p w14:paraId="55A72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017" w:type="dxa"/>
            <w:shd w:val="clear"/>
            <w:vAlign w:val="center"/>
          </w:tcPr>
          <w:p w14:paraId="2B538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4000</w:t>
            </w:r>
          </w:p>
        </w:tc>
        <w:tc>
          <w:tcPr>
            <w:tcW w:w="1002" w:type="dxa"/>
            <w:vAlign w:val="center"/>
          </w:tcPr>
          <w:p w14:paraId="7A6A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37909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C9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620" w:type="dxa"/>
            <w:gridSpan w:val="7"/>
            <w:vAlign w:val="center"/>
          </w:tcPr>
          <w:p w14:paraId="0E28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合计总价：           （含3%增值税专用发票）</w:t>
            </w:r>
          </w:p>
        </w:tc>
        <w:tc>
          <w:tcPr>
            <w:tcW w:w="968" w:type="dxa"/>
            <w:vAlign w:val="center"/>
          </w:tcPr>
          <w:p w14:paraId="7D30D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C0041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66192F21"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备注：控制价为最高上限，响应供应商不能超过最高上限。</w:t>
      </w:r>
    </w:p>
    <w:sectPr>
      <w:pgSz w:w="11906" w:h="16838"/>
      <w:pgMar w:top="850" w:right="1417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41622E7"/>
    <w:rsid w:val="06202EDB"/>
    <w:rsid w:val="06C12C34"/>
    <w:rsid w:val="09287A39"/>
    <w:rsid w:val="0D5A5D70"/>
    <w:rsid w:val="16961391"/>
    <w:rsid w:val="1E4A2D84"/>
    <w:rsid w:val="20E30F43"/>
    <w:rsid w:val="28447FBD"/>
    <w:rsid w:val="29805E09"/>
    <w:rsid w:val="2ADF5816"/>
    <w:rsid w:val="2BF62258"/>
    <w:rsid w:val="2D96292F"/>
    <w:rsid w:val="2EC90453"/>
    <w:rsid w:val="2FFF3B93"/>
    <w:rsid w:val="34304DFB"/>
    <w:rsid w:val="40257289"/>
    <w:rsid w:val="44AB770F"/>
    <w:rsid w:val="481676A3"/>
    <w:rsid w:val="4C194668"/>
    <w:rsid w:val="514532B0"/>
    <w:rsid w:val="55102E00"/>
    <w:rsid w:val="59306989"/>
    <w:rsid w:val="5C1C7B9D"/>
    <w:rsid w:val="5E8C5CDE"/>
    <w:rsid w:val="62C512E6"/>
    <w:rsid w:val="64332B58"/>
    <w:rsid w:val="678F0CEE"/>
    <w:rsid w:val="69716E98"/>
    <w:rsid w:val="6A3251CD"/>
    <w:rsid w:val="79A00633"/>
    <w:rsid w:val="7D1E2447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1324</Words>
  <Characters>1580</Characters>
  <Lines>0</Lines>
  <Paragraphs>0</Paragraphs>
  <TotalTime>1</TotalTime>
  <ScaleCrop>false</ScaleCrop>
  <LinksUpToDate>false</LinksUpToDate>
  <CharactersWithSpaces>1873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WPS_1510326727</cp:lastModifiedBy>
  <cp:lastPrinted>2025-03-26T09:06:00Z</cp:lastPrinted>
  <dcterms:modified xsi:type="dcterms:W3CDTF">2025-05-26T12:18:03Z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AB3319C753F94BD8A8145D40C1A0C2E3_13</vt:lpwstr>
  </property>
  <property fmtid="{D5CDD505-2E9C-101B-9397-08002B2CF9AE}" pid="4" name="KSOTemplateDocerSaveRecord">
    <vt:lpwstr>eyJoZGlkIjoiZWNkNThiM2ZhYWVlZGVjYmJmZmE3MTJhMWUxNmM4YmUiLCJ1c2VySWQiOiIzMjE5ODU5ODYifQ==</vt:lpwstr>
  </property>
</Properties>
</file>